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right="280"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：</w:t>
      </w:r>
    </w:p>
    <w:p>
      <w:pPr>
        <w:widowControl/>
        <w:spacing w:line="520" w:lineRule="exact"/>
        <w:jc w:val="center"/>
        <w:rPr>
          <w:rFonts w:ascii="方正小标宋简体" w:hAnsi="黑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/>
          <w:sz w:val="36"/>
          <w:szCs w:val="36"/>
        </w:rPr>
        <w:t>校团委学生兼职副书记和学校党政部门工作助理</w:t>
      </w:r>
    </w:p>
    <w:p>
      <w:pPr>
        <w:widowControl/>
        <w:spacing w:after="312" w:afterLines="100" w:line="560" w:lineRule="exact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选 拔 报 名 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701"/>
        <w:gridCol w:w="845"/>
        <w:gridCol w:w="572"/>
        <w:gridCol w:w="565"/>
        <w:gridCol w:w="853"/>
        <w:gridCol w:w="577"/>
        <w:gridCol w:w="1770"/>
      </w:tblGrid>
      <w:tr>
        <w:trPr>
          <w:trHeight w:val="567" w:hRule="atLeast"/>
        </w:trPr>
        <w:tc>
          <w:tcPr>
            <w:tcW w:w="1413" w:type="dxa"/>
            <w:vAlign w:val="center"/>
          </w:tcPr>
          <w:p>
            <w:pPr>
              <w:spacing w:line="360" w:lineRule="auto"/>
              <w:ind w:left="-109" w:leftChars="-53" w:right="-108" w:hanging="2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333333"/>
                <w:kern w:val="0"/>
                <w:sz w:val="24"/>
                <w:lang w:bidi="ar"/>
              </w:rPr>
              <w:t xml:space="preserve">姓 </w:t>
            </w:r>
            <w:r>
              <w:rPr>
                <w:rFonts w:ascii="仿宋" w:hAnsi="仿宋" w:eastAsia="仿宋" w:cs="仿宋_GB2312"/>
                <w:color w:val="333333"/>
                <w:kern w:val="0"/>
                <w:sz w:val="24"/>
                <w:lang w:bidi="ar"/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333333"/>
                <w:kern w:val="0"/>
                <w:sz w:val="24"/>
                <w:lang w:bidi="ar"/>
              </w:rPr>
              <w:t>名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333333"/>
                <w:kern w:val="0"/>
                <w:sz w:val="24"/>
                <w:lang w:bidi="ar"/>
              </w:rPr>
              <w:t xml:space="preserve">性 </w:t>
            </w:r>
            <w:r>
              <w:rPr>
                <w:rFonts w:ascii="仿宋" w:hAnsi="仿宋" w:eastAsia="仿宋" w:cs="仿宋_GB2312"/>
                <w:color w:val="333333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333333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" w:hAnsi="仿宋" w:eastAsia="仿宋" w:cs="仿宋_GB2312"/>
                <w:color w:val="333333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333333"/>
                <w:kern w:val="0"/>
                <w:sz w:val="24"/>
                <w:lang w:bidi="ar"/>
              </w:rPr>
              <w:t>别</w:t>
            </w:r>
          </w:p>
        </w:tc>
        <w:tc>
          <w:tcPr>
            <w:tcW w:w="1995" w:type="dxa"/>
            <w:gridSpan w:val="3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70" w:type="dxa"/>
            <w:vMerge w:val="restart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个人照片</w:t>
            </w:r>
          </w:p>
        </w:tc>
      </w:tr>
      <w:tr>
        <w:trPr>
          <w:trHeight w:val="567" w:hRule="atLeast"/>
        </w:trPr>
        <w:tc>
          <w:tcPr>
            <w:tcW w:w="1413" w:type="dxa"/>
            <w:vAlign w:val="center"/>
          </w:tcPr>
          <w:p>
            <w:pPr>
              <w:spacing w:line="360" w:lineRule="auto"/>
              <w:ind w:left="-109" w:leftChars="-53" w:right="-108" w:hanging="2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333333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333333"/>
                <w:kern w:val="0"/>
                <w:sz w:val="24"/>
                <w:lang w:bidi="ar"/>
              </w:rPr>
              <w:t xml:space="preserve">民 </w:t>
            </w:r>
            <w:r>
              <w:rPr>
                <w:rFonts w:ascii="仿宋" w:hAnsi="仿宋" w:eastAsia="仿宋" w:cs="仿宋_GB2312"/>
                <w:color w:val="333333"/>
                <w:kern w:val="0"/>
                <w:sz w:val="24"/>
                <w:lang w:bidi="ar"/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333333"/>
                <w:kern w:val="0"/>
                <w:sz w:val="24"/>
                <w:lang w:bidi="ar"/>
              </w:rPr>
              <w:t>族</w:t>
            </w:r>
          </w:p>
        </w:tc>
        <w:tc>
          <w:tcPr>
            <w:tcW w:w="1995" w:type="dxa"/>
            <w:gridSpan w:val="3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413" w:type="dxa"/>
            <w:vAlign w:val="center"/>
          </w:tcPr>
          <w:p>
            <w:pPr>
              <w:spacing w:line="360" w:lineRule="auto"/>
              <w:ind w:left="-109" w:leftChars="-53" w:right="-108" w:hanging="2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333333"/>
                <w:kern w:val="0"/>
                <w:sz w:val="24"/>
                <w:lang w:bidi="ar"/>
              </w:rPr>
              <w:t xml:space="preserve">籍 </w:t>
            </w:r>
            <w:r>
              <w:rPr>
                <w:rFonts w:ascii="仿宋" w:hAnsi="仿宋" w:eastAsia="仿宋" w:cs="仿宋_GB2312"/>
                <w:color w:val="333333"/>
                <w:kern w:val="0"/>
                <w:sz w:val="24"/>
                <w:lang w:bidi="ar"/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333333"/>
                <w:kern w:val="0"/>
                <w:sz w:val="24"/>
                <w:lang w:bidi="ar"/>
              </w:rPr>
              <w:t>贯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333333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995" w:type="dxa"/>
            <w:gridSpan w:val="3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413" w:type="dxa"/>
            <w:vAlign w:val="center"/>
          </w:tcPr>
          <w:p>
            <w:pPr>
              <w:spacing w:line="360" w:lineRule="auto"/>
              <w:ind w:left="-109" w:leftChars="-53" w:right="-108" w:hanging="2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333333"/>
                <w:kern w:val="0"/>
                <w:sz w:val="24"/>
                <w:lang w:bidi="ar"/>
              </w:rPr>
              <w:t xml:space="preserve">学 </w:t>
            </w:r>
            <w:r>
              <w:rPr>
                <w:rFonts w:ascii="仿宋" w:hAnsi="仿宋" w:eastAsia="仿宋" w:cs="仿宋_GB2312"/>
                <w:color w:val="333333"/>
                <w:kern w:val="0"/>
                <w:sz w:val="24"/>
                <w:lang w:bidi="ar"/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333333"/>
                <w:kern w:val="0"/>
                <w:sz w:val="24"/>
                <w:lang w:bidi="ar"/>
              </w:rPr>
              <w:t>号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333333"/>
                <w:kern w:val="0"/>
                <w:sz w:val="24"/>
                <w:lang w:bidi="ar"/>
              </w:rPr>
              <w:t xml:space="preserve">学 </w:t>
            </w:r>
            <w:r>
              <w:rPr>
                <w:rFonts w:ascii="仿宋" w:hAnsi="仿宋" w:eastAsia="仿宋" w:cs="仿宋_GB2312"/>
                <w:color w:val="333333"/>
                <w:kern w:val="0"/>
                <w:sz w:val="24"/>
                <w:lang w:bidi="ar"/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333333"/>
                <w:kern w:val="0"/>
                <w:sz w:val="24"/>
                <w:lang w:bidi="ar"/>
              </w:rPr>
              <w:t>院</w:t>
            </w:r>
          </w:p>
        </w:tc>
        <w:tc>
          <w:tcPr>
            <w:tcW w:w="1995" w:type="dxa"/>
            <w:gridSpan w:val="3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413" w:type="dxa"/>
            <w:vAlign w:val="center"/>
          </w:tcPr>
          <w:p>
            <w:pPr>
              <w:spacing w:line="360" w:lineRule="auto"/>
              <w:ind w:left="-109" w:leftChars="-53" w:right="-108" w:hanging="2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333333"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333333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347" w:type="dxa"/>
            <w:gridSpan w:val="2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413" w:type="dxa"/>
            <w:vAlign w:val="center"/>
          </w:tcPr>
          <w:p>
            <w:pPr>
              <w:spacing w:line="360" w:lineRule="auto"/>
              <w:ind w:left="-109" w:leftChars="-53" w:right="-108" w:hanging="2"/>
              <w:jc w:val="center"/>
              <w:rPr>
                <w:rFonts w:ascii="仿宋" w:hAnsi="仿宋" w:eastAsia="仿宋" w:cs="仿宋_GB2312"/>
                <w:color w:val="333333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_GB2312"/>
                <w:color w:val="333333"/>
                <w:kern w:val="0"/>
                <w:sz w:val="24"/>
                <w:lang w:bidi="ar"/>
              </w:rPr>
              <w:t>就读院校</w:t>
            </w:r>
          </w:p>
        </w:tc>
        <w:tc>
          <w:tcPr>
            <w:tcW w:w="6883" w:type="dxa"/>
            <w:gridSpan w:val="7"/>
            <w:vAlign w:val="center"/>
          </w:tcPr>
          <w:p>
            <w:pPr>
              <w:spacing w:line="360" w:lineRule="auto"/>
              <w:ind w:left="-136" w:leftChars="-65" w:right="-170" w:rightChars="-81" w:firstLine="1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本-</w:t>
            </w:r>
            <w:r>
              <w:rPr>
                <w:rFonts w:ascii="仿宋" w:hAnsi="仿宋" w:eastAsia="仿宋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；硕-</w:t>
            </w:r>
            <w:r>
              <w:rPr>
                <w:rFonts w:ascii="仿宋" w:hAnsi="仿宋" w:eastAsia="仿宋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；博-</w:t>
            </w:r>
            <w:r>
              <w:rPr>
                <w:rFonts w:ascii="仿宋" w:hAnsi="仿宋" w:eastAsia="仿宋"/>
                <w:sz w:val="24"/>
                <w:szCs w:val="24"/>
                <w:u w:val="single"/>
              </w:rPr>
              <w:t xml:space="preserve">             </w:t>
            </w:r>
          </w:p>
        </w:tc>
      </w:tr>
      <w:tr>
        <w:trPr>
          <w:trHeight w:val="567" w:hRule="atLeast"/>
        </w:trPr>
        <w:tc>
          <w:tcPr>
            <w:tcW w:w="1413" w:type="dxa"/>
            <w:vAlign w:val="center"/>
          </w:tcPr>
          <w:p>
            <w:pPr>
              <w:spacing w:line="360" w:lineRule="auto"/>
              <w:ind w:left="-109" w:leftChars="-53" w:right="-108" w:hanging="2"/>
              <w:jc w:val="center"/>
              <w:rPr>
                <w:rFonts w:ascii="仿宋" w:hAnsi="仿宋" w:eastAsia="仿宋" w:cs="仿宋_GB2312"/>
                <w:color w:val="333333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_GB2312"/>
                <w:color w:val="333333"/>
                <w:kern w:val="0"/>
                <w:sz w:val="24"/>
                <w:lang w:bidi="ar"/>
              </w:rPr>
              <w:t>个人特长</w:t>
            </w:r>
          </w:p>
        </w:tc>
        <w:tc>
          <w:tcPr>
            <w:tcW w:w="6883" w:type="dxa"/>
            <w:gridSpan w:val="7"/>
            <w:vAlign w:val="center"/>
          </w:tcPr>
          <w:p>
            <w:pPr>
              <w:spacing w:line="360" w:lineRule="auto"/>
              <w:ind w:right="-170" w:rightChars="-81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rPr>
          <w:trHeight w:val="1310" w:hRule="atLeast"/>
        </w:trPr>
        <w:tc>
          <w:tcPr>
            <w:tcW w:w="1413" w:type="dxa"/>
            <w:vAlign w:val="center"/>
          </w:tcPr>
          <w:p>
            <w:pPr>
              <w:spacing w:line="360" w:lineRule="auto"/>
              <w:ind w:left="-109" w:leftChars="-53" w:right="-108" w:hanging="2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报名岗位</w:t>
            </w:r>
          </w:p>
        </w:tc>
        <w:tc>
          <w:tcPr>
            <w:tcW w:w="6883" w:type="dxa"/>
            <w:gridSpan w:val="7"/>
            <w:vAlign w:val="center"/>
          </w:tcPr>
          <w:p>
            <w:pPr>
              <w:ind w:left="-136" w:leftChars="-65" w:right="-170" w:rightChars="-81" w:firstLine="240" w:firstLineChars="10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）A</w:t>
            </w:r>
            <w:r>
              <w:rPr>
                <w:rFonts w:ascii="仿宋" w:hAnsi="仿宋" w:eastAsia="仿宋"/>
                <w:sz w:val="24"/>
                <w:szCs w:val="24"/>
              </w:rPr>
              <w:t>.校团委学生兼职副书记</w:t>
            </w:r>
          </w:p>
          <w:p>
            <w:pPr>
              <w:ind w:left="-136" w:leftChars="-65" w:right="-170" w:rightChars="-81" w:firstLine="960" w:firstLineChars="40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B</w:t>
            </w:r>
            <w:r>
              <w:rPr>
                <w:rFonts w:ascii="仿宋" w:hAnsi="仿宋" w:eastAsia="仿宋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学校党政部门工作助理：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（请在备注部门中选择不超过5个意向部门，并按意向先后顺序填写） </w:t>
            </w:r>
          </w:p>
        </w:tc>
      </w:tr>
      <w:tr>
        <w:trPr>
          <w:trHeight w:val="567" w:hRule="atLeast"/>
        </w:trPr>
        <w:tc>
          <w:tcPr>
            <w:tcW w:w="1413" w:type="dxa"/>
            <w:vAlign w:val="center"/>
          </w:tcPr>
          <w:p>
            <w:pPr>
              <w:spacing w:line="360" w:lineRule="auto"/>
              <w:ind w:left="-109" w:leftChars="-53" w:right="-108" w:hanging="2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服从调剂</w:t>
            </w:r>
          </w:p>
        </w:tc>
        <w:tc>
          <w:tcPr>
            <w:tcW w:w="6883" w:type="dxa"/>
            <w:gridSpan w:val="7"/>
            <w:vAlign w:val="center"/>
          </w:tcPr>
          <w:p>
            <w:pPr>
              <w:ind w:left="-136" w:leftChars="-65" w:right="-170" w:rightChars="-81" w:firstLine="240" w:firstLineChars="10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）A</w:t>
            </w:r>
            <w:r>
              <w:rPr>
                <w:rFonts w:ascii="仿宋" w:hAnsi="仿宋" w:eastAsia="仿宋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是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B</w:t>
            </w:r>
            <w:r>
              <w:rPr>
                <w:rFonts w:ascii="仿宋" w:hAnsi="仿宋" w:eastAsia="仿宋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否</w:t>
            </w:r>
          </w:p>
        </w:tc>
      </w:tr>
      <w:tr>
        <w:trPr>
          <w:trHeight w:val="5504" w:hRule="atLeast"/>
        </w:trPr>
        <w:tc>
          <w:tcPr>
            <w:tcW w:w="1413" w:type="dxa"/>
            <w:vAlign w:val="center"/>
          </w:tcPr>
          <w:p>
            <w:pPr>
              <w:ind w:left="-109" w:leftChars="-53" w:right="-108" w:hanging="2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大学以来学习和学生工作简历</w:t>
            </w:r>
          </w:p>
        </w:tc>
        <w:tc>
          <w:tcPr>
            <w:tcW w:w="6883" w:type="dxa"/>
            <w:gridSpan w:val="7"/>
          </w:tcPr>
          <w:p>
            <w:pPr>
              <w:spacing w:line="360" w:lineRule="auto"/>
              <w:ind w:right="-170" w:rightChars="-81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rPr>
          <w:trHeight w:val="1550" w:hRule="atLeast"/>
        </w:trPr>
        <w:tc>
          <w:tcPr>
            <w:tcW w:w="1413" w:type="dxa"/>
            <w:vAlign w:val="center"/>
          </w:tcPr>
          <w:p>
            <w:pPr>
              <w:ind w:left="-109" w:leftChars="-53" w:right="-108" w:hanging="2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大学以来奖惩经历</w:t>
            </w:r>
          </w:p>
        </w:tc>
        <w:tc>
          <w:tcPr>
            <w:tcW w:w="6883" w:type="dxa"/>
            <w:gridSpan w:val="7"/>
          </w:tcPr>
          <w:p>
            <w:pPr>
              <w:spacing w:line="360" w:lineRule="auto"/>
              <w:ind w:right="-170" w:rightChars="-81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rPr>
          <w:trHeight w:val="4662" w:hRule="atLeast"/>
        </w:trPr>
        <w:tc>
          <w:tcPr>
            <w:tcW w:w="1413" w:type="dxa"/>
            <w:vAlign w:val="center"/>
          </w:tcPr>
          <w:p>
            <w:pPr>
              <w:ind w:left="-109" w:leftChars="-53" w:right="-108" w:hanging="2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参选理由与工作设想</w:t>
            </w:r>
          </w:p>
        </w:tc>
        <w:tc>
          <w:tcPr>
            <w:tcW w:w="6883" w:type="dxa"/>
            <w:gridSpan w:val="7"/>
          </w:tcPr>
          <w:p>
            <w:pPr>
              <w:spacing w:line="360" w:lineRule="auto"/>
              <w:ind w:right="-170" w:rightChars="-81" w:firstLine="1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（可另附页）</w:t>
            </w:r>
          </w:p>
        </w:tc>
      </w:tr>
      <w:tr>
        <w:trPr>
          <w:trHeight w:val="1551" w:hRule="atLeast"/>
        </w:trPr>
        <w:tc>
          <w:tcPr>
            <w:tcW w:w="1413" w:type="dxa"/>
            <w:vAlign w:val="center"/>
          </w:tcPr>
          <w:p>
            <w:pPr>
              <w:spacing w:line="360" w:lineRule="auto"/>
              <w:ind w:left="-109" w:leftChars="-53" w:right="-108" w:hanging="2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导师意见</w:t>
            </w:r>
          </w:p>
        </w:tc>
        <w:tc>
          <w:tcPr>
            <w:tcW w:w="2546" w:type="dxa"/>
            <w:gridSpan w:val="2"/>
            <w:vAlign w:val="center"/>
          </w:tcPr>
          <w:p>
            <w:pPr>
              <w:spacing w:line="360" w:lineRule="auto"/>
              <w:ind w:right="-40" w:rightChars="-19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auto"/>
              <w:ind w:right="-40" w:rightChars="-19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auto"/>
              <w:ind w:right="-40" w:rightChars="-19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auto"/>
              <w:ind w:right="-40" w:rightChars="-19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auto"/>
              <w:ind w:right="-40" w:rightChars="-19" w:firstLine="960" w:firstLineChars="40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签名：</w:t>
            </w:r>
          </w:p>
        </w:tc>
        <w:tc>
          <w:tcPr>
            <w:tcW w:w="1137" w:type="dxa"/>
            <w:gridSpan w:val="2"/>
            <w:vAlign w:val="center"/>
          </w:tcPr>
          <w:p>
            <w:pPr>
              <w:ind w:right="-130" w:rightChars="-62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院级团组织意见</w:t>
            </w:r>
          </w:p>
        </w:tc>
        <w:tc>
          <w:tcPr>
            <w:tcW w:w="3200" w:type="dxa"/>
            <w:gridSpan w:val="3"/>
            <w:vAlign w:val="center"/>
          </w:tcPr>
          <w:p>
            <w:pPr>
              <w:spacing w:line="360" w:lineRule="auto"/>
              <w:ind w:right="-40" w:rightChars="-19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auto"/>
              <w:ind w:right="-40" w:rightChars="-19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auto"/>
              <w:ind w:right="-40" w:rightChars="-19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auto"/>
              <w:ind w:right="-40" w:rightChars="-19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auto"/>
              <w:ind w:right="-40" w:rightChars="-19" w:firstLine="960" w:firstLineChars="40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签章：</w:t>
            </w:r>
          </w:p>
        </w:tc>
      </w:tr>
      <w:tr>
        <w:trPr>
          <w:trHeight w:val="1970" w:hRule="atLeast"/>
        </w:trPr>
        <w:tc>
          <w:tcPr>
            <w:tcW w:w="1413" w:type="dxa"/>
            <w:vAlign w:val="center"/>
          </w:tcPr>
          <w:p>
            <w:pPr>
              <w:spacing w:line="360" w:lineRule="auto"/>
              <w:ind w:left="-109" w:leftChars="-53" w:right="-108" w:hanging="2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选拔结论</w:t>
            </w:r>
          </w:p>
        </w:tc>
        <w:tc>
          <w:tcPr>
            <w:tcW w:w="6883" w:type="dxa"/>
            <w:gridSpan w:val="7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right="480" w:firstLine="4680" w:firstLineChars="19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签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：</w:t>
            </w:r>
          </w:p>
        </w:tc>
      </w:tr>
    </w:tbl>
    <w:p>
      <w:pPr>
        <w:spacing w:before="156" w:beforeLines="50"/>
        <w:ind w:right="278"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1.学校</w:t>
      </w:r>
      <w:r>
        <w:rPr>
          <w:rFonts w:hint="eastAsia" w:ascii="仿宋" w:hAnsi="仿宋" w:eastAsia="仿宋"/>
          <w:sz w:val="24"/>
          <w:szCs w:val="24"/>
        </w:rPr>
        <w:t>党政部门：</w:t>
      </w:r>
      <w:r>
        <w:rPr>
          <w:rFonts w:ascii="仿宋" w:hAnsi="仿宋" w:eastAsia="仿宋"/>
          <w:sz w:val="24"/>
          <w:szCs w:val="24"/>
        </w:rPr>
        <w:t>党政办、组织部</w:t>
      </w:r>
      <w:r>
        <w:rPr>
          <w:rFonts w:hint="eastAsia" w:ascii="仿宋" w:hAnsi="仿宋" w:eastAsia="仿宋"/>
          <w:sz w:val="24"/>
          <w:szCs w:val="24"/>
        </w:rPr>
        <w:t>、统战部、</w:t>
      </w:r>
      <w:r>
        <w:rPr>
          <w:rFonts w:ascii="仿宋" w:hAnsi="仿宋" w:eastAsia="仿宋"/>
          <w:sz w:val="24"/>
          <w:szCs w:val="24"/>
        </w:rPr>
        <w:t>宣传部、教师工作部</w:t>
      </w:r>
      <w:r>
        <w:rPr>
          <w:rFonts w:hint="eastAsia" w:ascii="仿宋" w:hAnsi="仿宋" w:eastAsia="仿宋"/>
          <w:sz w:val="24"/>
          <w:szCs w:val="24"/>
        </w:rPr>
        <w:t>（人力资源部）</w:t>
      </w:r>
      <w:r>
        <w:rPr>
          <w:rFonts w:ascii="仿宋" w:hAnsi="仿宋" w:eastAsia="仿宋"/>
          <w:sz w:val="24"/>
          <w:szCs w:val="24"/>
        </w:rPr>
        <w:t>、学工部</w:t>
      </w: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ascii="仿宋" w:hAnsi="仿宋" w:eastAsia="仿宋"/>
          <w:sz w:val="24"/>
          <w:szCs w:val="24"/>
        </w:rPr>
        <w:t>处</w:t>
      </w:r>
      <w:r>
        <w:rPr>
          <w:rFonts w:hint="eastAsia" w:ascii="仿宋" w:hAnsi="仿宋" w:eastAsia="仿宋"/>
          <w:sz w:val="24"/>
          <w:szCs w:val="24"/>
        </w:rPr>
        <w:t>）、</w:t>
      </w:r>
      <w:r>
        <w:rPr>
          <w:rFonts w:hint="eastAsia" w:ascii="仿宋" w:hAnsi="仿宋" w:eastAsia="仿宋"/>
          <w:sz w:val="24"/>
          <w:szCs w:val="24"/>
          <w:lang w:eastAsia="zh-CN"/>
        </w:rPr>
        <w:t>巡视办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ascii="仿宋" w:hAnsi="仿宋" w:eastAsia="仿宋"/>
          <w:sz w:val="24"/>
          <w:szCs w:val="24"/>
        </w:rPr>
        <w:t>纪委</w:t>
      </w:r>
      <w:r>
        <w:rPr>
          <w:rFonts w:hint="eastAsia" w:ascii="仿宋" w:hAnsi="仿宋" w:eastAsia="仿宋"/>
          <w:sz w:val="24"/>
          <w:szCs w:val="24"/>
          <w:lang w:eastAsia="zh-CN"/>
        </w:rPr>
        <w:t>机关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ascii="仿宋" w:hAnsi="仿宋" w:eastAsia="仿宋"/>
          <w:sz w:val="24"/>
          <w:szCs w:val="24"/>
        </w:rPr>
        <w:t>发展改革办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ascii="仿宋" w:hAnsi="仿宋" w:eastAsia="仿宋"/>
          <w:sz w:val="24"/>
          <w:szCs w:val="24"/>
        </w:rPr>
        <w:t>研究生院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hint="eastAsia" w:ascii="仿宋" w:hAnsi="仿宋" w:eastAsia="仿宋"/>
          <w:sz w:val="24"/>
          <w:szCs w:val="24"/>
          <w:lang w:eastAsia="zh-CN"/>
        </w:rPr>
        <w:t>本科生院、</w:t>
      </w:r>
      <w:r>
        <w:rPr>
          <w:rFonts w:ascii="仿宋" w:hAnsi="仿宋" w:eastAsia="仿宋"/>
          <w:sz w:val="24"/>
          <w:szCs w:val="24"/>
        </w:rPr>
        <w:t>招就处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ascii="仿宋" w:hAnsi="仿宋" w:eastAsia="仿宋"/>
          <w:sz w:val="24"/>
          <w:szCs w:val="24"/>
        </w:rPr>
        <w:t>教务处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ascii="仿宋" w:hAnsi="仿宋" w:eastAsia="仿宋"/>
          <w:sz w:val="24"/>
          <w:szCs w:val="24"/>
        </w:rPr>
        <w:t>科研部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ascii="仿宋" w:hAnsi="仿宋" w:eastAsia="仿宋"/>
          <w:sz w:val="24"/>
          <w:szCs w:val="24"/>
        </w:rPr>
        <w:t>科技成果转化办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ascii="仿宋" w:hAnsi="仿宋" w:eastAsia="仿宋"/>
          <w:sz w:val="24"/>
          <w:szCs w:val="24"/>
        </w:rPr>
        <w:t>国际合作部、外联处</w:t>
      </w:r>
      <w:r>
        <w:rPr>
          <w:rFonts w:hint="eastAsia" w:ascii="仿宋" w:hAnsi="仿宋" w:eastAsia="仿宋"/>
          <w:sz w:val="24"/>
          <w:szCs w:val="24"/>
        </w:rPr>
        <w:t>（含教育基金会秘书处、校友会秘书处）、</w:t>
      </w:r>
      <w:r>
        <w:rPr>
          <w:rFonts w:ascii="仿宋" w:hAnsi="仿宋" w:eastAsia="仿宋"/>
          <w:sz w:val="24"/>
          <w:szCs w:val="24"/>
        </w:rPr>
        <w:t>离退处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ascii="仿宋" w:hAnsi="仿宋" w:eastAsia="仿宋"/>
          <w:sz w:val="24"/>
          <w:szCs w:val="24"/>
        </w:rPr>
        <w:t>财务处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ascii="仿宋" w:hAnsi="仿宋" w:eastAsia="仿宋"/>
          <w:sz w:val="24"/>
          <w:szCs w:val="24"/>
        </w:rPr>
        <w:t>审计处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ascii="仿宋" w:hAnsi="仿宋" w:eastAsia="仿宋"/>
          <w:sz w:val="24"/>
          <w:szCs w:val="24"/>
        </w:rPr>
        <w:t>资后处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ascii="仿宋" w:hAnsi="仿宋" w:eastAsia="仿宋"/>
          <w:sz w:val="24"/>
          <w:szCs w:val="24"/>
        </w:rPr>
        <w:t>基建处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ascii="仿宋" w:hAnsi="仿宋" w:eastAsia="仿宋"/>
          <w:sz w:val="24"/>
          <w:szCs w:val="24"/>
        </w:rPr>
        <w:t>保卫处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hint="eastAsia" w:ascii="仿宋" w:hAnsi="仿宋" w:eastAsia="仿宋"/>
          <w:sz w:val="24"/>
          <w:szCs w:val="24"/>
          <w:lang w:eastAsia="zh-CN"/>
        </w:rPr>
        <w:t>双创学院、</w:t>
      </w:r>
      <w:r>
        <w:rPr>
          <w:rFonts w:ascii="仿宋" w:hAnsi="仿宋" w:eastAsia="仿宋"/>
          <w:sz w:val="24"/>
          <w:szCs w:val="24"/>
        </w:rPr>
        <w:t>团委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ascii="仿宋" w:hAnsi="仿宋" w:eastAsia="仿宋"/>
          <w:sz w:val="24"/>
          <w:szCs w:val="24"/>
        </w:rPr>
        <w:t>工会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ascii="仿宋" w:hAnsi="仿宋" w:eastAsia="仿宋"/>
          <w:sz w:val="24"/>
          <w:szCs w:val="24"/>
        </w:rPr>
        <w:t>保密办</w:t>
      </w:r>
      <w:r>
        <w:rPr>
          <w:rFonts w:hint="eastAsia" w:ascii="仿宋" w:hAnsi="仿宋" w:eastAsia="仿宋"/>
          <w:sz w:val="24"/>
          <w:szCs w:val="24"/>
        </w:rPr>
        <w:t>。</w:t>
      </w:r>
    </w:p>
    <w:p>
      <w:pPr>
        <w:ind w:right="278"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2.</w:t>
      </w:r>
      <w:r>
        <w:rPr>
          <w:rFonts w:hint="eastAsia" w:ascii="仿宋" w:hAnsi="仿宋" w:eastAsia="仿宋"/>
          <w:sz w:val="24"/>
          <w:szCs w:val="24"/>
        </w:rPr>
        <w:t>格式要求：报名表请调整为2页（</w:t>
      </w:r>
      <w:r>
        <w:rPr>
          <w:rFonts w:ascii="仿宋" w:hAnsi="仿宋" w:eastAsia="仿宋"/>
          <w:sz w:val="24"/>
          <w:szCs w:val="24"/>
        </w:rPr>
        <w:t>参选理由与工作设想</w:t>
      </w:r>
      <w:r>
        <w:rPr>
          <w:rFonts w:hint="eastAsia" w:ascii="仿宋" w:hAnsi="仿宋" w:eastAsia="仿宋"/>
          <w:sz w:val="24"/>
          <w:szCs w:val="24"/>
        </w:rPr>
        <w:t>可另附页），纸质版请双面打印，电子版请命名如“兼职副书记/工作助理-学号-姓名”。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5M2U2MGE3YTBiNzgyODc5ZGE0YjZkYjExZjY4ZWYifQ=="/>
  </w:docVars>
  <w:rsids>
    <w:rsidRoot w:val="575E37E8"/>
    <w:rsid w:val="575E3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2022-05-05T00:21:00Z</dcterms:created>
  <dc:creator>Re-loved-boy</dc:creator>
  <cp:lastModifiedBy>Re-loved-boy</cp:lastModifiedBy>
  <dcterms:modified xsi:type="dcterms:W3CDTF">2022-05-05T00:22:56Z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4DF20418E159492F8A259E53974D9044</vt:lpwstr>
  </property>
</Properties>
</file>